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2F68" w14:textId="77777777" w:rsidR="00A43966" w:rsidRDefault="00A43966" w:rsidP="00A43966">
      <w:pPr>
        <w:jc w:val="center"/>
        <w:rPr>
          <w:b/>
          <w:bCs/>
          <w:sz w:val="40"/>
          <w:szCs w:val="40"/>
        </w:rPr>
      </w:pPr>
    </w:p>
    <w:p w14:paraId="64B919B7" w14:textId="7449207C" w:rsidR="001524CB" w:rsidRDefault="00310DFB" w:rsidP="00A43966">
      <w:pPr>
        <w:jc w:val="center"/>
        <w:rPr>
          <w:b/>
          <w:bCs/>
          <w:sz w:val="40"/>
          <w:szCs w:val="40"/>
        </w:rPr>
      </w:pPr>
      <w:r w:rsidRPr="00A43966">
        <w:rPr>
          <w:b/>
          <w:bCs/>
          <w:sz w:val="40"/>
          <w:szCs w:val="40"/>
        </w:rPr>
        <w:t>Concrete Chiropractor Class Evaluation Exam</w:t>
      </w:r>
    </w:p>
    <w:p w14:paraId="2C6D8147" w14:textId="77777777" w:rsidR="00A43966" w:rsidRPr="00A43966" w:rsidRDefault="00A43966" w:rsidP="00A43966">
      <w:pPr>
        <w:jc w:val="center"/>
        <w:rPr>
          <w:b/>
          <w:bCs/>
          <w:sz w:val="40"/>
          <w:szCs w:val="40"/>
        </w:rPr>
      </w:pPr>
    </w:p>
    <w:p w14:paraId="2788195A" w14:textId="2220A872" w:rsidR="00310DFB" w:rsidRPr="00A43966" w:rsidRDefault="00310DFB" w:rsidP="00A43966">
      <w:pPr>
        <w:jc w:val="center"/>
        <w:rPr>
          <w:b/>
          <w:bCs/>
          <w:sz w:val="28"/>
          <w:szCs w:val="28"/>
        </w:rPr>
      </w:pPr>
      <w:r w:rsidRPr="00A43966">
        <w:rPr>
          <w:b/>
          <w:bCs/>
          <w:sz w:val="28"/>
          <w:szCs w:val="28"/>
        </w:rPr>
        <w:t>Circle correct answer</w:t>
      </w:r>
      <w:r w:rsidR="00A43966" w:rsidRPr="00A43966">
        <w:rPr>
          <w:b/>
          <w:bCs/>
          <w:sz w:val="28"/>
          <w:szCs w:val="28"/>
        </w:rPr>
        <w:t>s</w:t>
      </w:r>
      <w:r w:rsidR="00EE3DCB">
        <w:rPr>
          <w:b/>
          <w:bCs/>
          <w:sz w:val="28"/>
          <w:szCs w:val="28"/>
        </w:rPr>
        <w:t>. Must score 75% to proceed to on the job training</w:t>
      </w:r>
    </w:p>
    <w:p w14:paraId="5E103A7F" w14:textId="2FA10B94" w:rsidR="00310DFB" w:rsidRDefault="00310DFB"/>
    <w:p w14:paraId="504606C1" w14:textId="4AE28DB6" w:rsidR="00310DFB" w:rsidRPr="00156573" w:rsidRDefault="00310DFB" w:rsidP="00A43966">
      <w:pPr>
        <w:rPr>
          <w:b/>
          <w:bCs/>
          <w:sz w:val="24"/>
          <w:szCs w:val="24"/>
        </w:rPr>
      </w:pPr>
      <w:r w:rsidRPr="00156573">
        <w:rPr>
          <w:b/>
          <w:bCs/>
          <w:sz w:val="24"/>
          <w:szCs w:val="24"/>
        </w:rPr>
        <w:t>Concrete Chiropractor’s policy is to return all call within?</w:t>
      </w:r>
    </w:p>
    <w:p w14:paraId="520D2CC3" w14:textId="77777777" w:rsidR="00713ED1" w:rsidRDefault="00310DFB" w:rsidP="00A14324">
      <w:pPr>
        <w:pStyle w:val="ListParagraph"/>
        <w:numPr>
          <w:ilvl w:val="0"/>
          <w:numId w:val="7"/>
        </w:numPr>
      </w:pPr>
      <w:r>
        <w:t xml:space="preserve">1 hour               </w:t>
      </w:r>
    </w:p>
    <w:p w14:paraId="08C29077" w14:textId="2A019641" w:rsidR="00713ED1" w:rsidRDefault="00A14324" w:rsidP="00A14324">
      <w:pPr>
        <w:pStyle w:val="ListParagraph"/>
        <w:numPr>
          <w:ilvl w:val="0"/>
          <w:numId w:val="7"/>
        </w:numPr>
      </w:pPr>
      <w:r>
        <w:t xml:space="preserve"> </w:t>
      </w:r>
      <w:r w:rsidR="00310DFB">
        <w:t xml:space="preserve"> 24 </w:t>
      </w:r>
    </w:p>
    <w:p w14:paraId="51EAE5E6" w14:textId="59198A18" w:rsidR="00310DFB" w:rsidRDefault="00A14324" w:rsidP="00A14324">
      <w:pPr>
        <w:pStyle w:val="ListParagraph"/>
        <w:numPr>
          <w:ilvl w:val="0"/>
          <w:numId w:val="7"/>
        </w:numPr>
      </w:pPr>
      <w:r>
        <w:t xml:space="preserve"> </w:t>
      </w:r>
      <w:r w:rsidR="00310DFB">
        <w:t xml:space="preserve"> 2 Business days </w:t>
      </w:r>
    </w:p>
    <w:p w14:paraId="1553D090" w14:textId="69258A4E" w:rsidR="00713ED1" w:rsidRPr="00156573" w:rsidRDefault="00713ED1" w:rsidP="00713ED1">
      <w:pPr>
        <w:rPr>
          <w:b/>
          <w:bCs/>
          <w:sz w:val="24"/>
          <w:szCs w:val="24"/>
        </w:rPr>
      </w:pPr>
      <w:r w:rsidRPr="00156573">
        <w:rPr>
          <w:b/>
          <w:bCs/>
          <w:sz w:val="24"/>
          <w:szCs w:val="24"/>
        </w:rPr>
        <w:t xml:space="preserve">Scenario 1- A good friend sees you performing the process. He thinks it’s amazing and would like to know more. He would like to come on the job and ask questions about the process. </w:t>
      </w:r>
    </w:p>
    <w:p w14:paraId="29403297" w14:textId="67AD19A7" w:rsidR="00713ED1" w:rsidRPr="00156573" w:rsidRDefault="00713ED1" w:rsidP="00713ED1">
      <w:pPr>
        <w:rPr>
          <w:b/>
          <w:bCs/>
          <w:sz w:val="24"/>
          <w:szCs w:val="24"/>
        </w:rPr>
      </w:pPr>
      <w:r w:rsidRPr="00156573">
        <w:rPr>
          <w:b/>
          <w:bCs/>
          <w:sz w:val="24"/>
          <w:szCs w:val="24"/>
        </w:rPr>
        <w:t>Scenario 2- A contractor at a local supply yard, or passerby on a job would like to know where you purchased your equipment and material.</w:t>
      </w:r>
    </w:p>
    <w:p w14:paraId="1DF101A3" w14:textId="77777777" w:rsidR="00713ED1" w:rsidRDefault="00713ED1" w:rsidP="00713ED1">
      <w:r>
        <w:t>You should…</w:t>
      </w:r>
    </w:p>
    <w:p w14:paraId="6037D2D6" w14:textId="294C62A5" w:rsidR="00713ED1" w:rsidRDefault="00713ED1" w:rsidP="00713ED1">
      <w:pPr>
        <w:pStyle w:val="ListParagraph"/>
        <w:numPr>
          <w:ilvl w:val="0"/>
          <w:numId w:val="24"/>
        </w:numPr>
      </w:pPr>
      <w:r>
        <w:t>Tell them how great the process is and you are doing well with it.  Then proceed to provide them with the information they want.</w:t>
      </w:r>
    </w:p>
    <w:p w14:paraId="2190495B" w14:textId="62D49AAC" w:rsidR="00713ED1" w:rsidRDefault="00713ED1" w:rsidP="00713ED1">
      <w:pPr>
        <w:pStyle w:val="ListParagraph"/>
        <w:numPr>
          <w:ilvl w:val="0"/>
          <w:numId w:val="24"/>
        </w:numPr>
      </w:pPr>
      <w:r>
        <w:t>Tell them in accordance with your franchise agreement and company, you cannot share certain information. If they have questions, you can provide them with the contact information for the Corporate Office</w:t>
      </w:r>
    </w:p>
    <w:p w14:paraId="61CFDCA8" w14:textId="7E50F9FC" w:rsidR="00310DFB" w:rsidRDefault="00310DFB"/>
    <w:p w14:paraId="03933A67" w14:textId="315FFFBC" w:rsidR="00310DFB" w:rsidRPr="00156573" w:rsidRDefault="00310DFB">
      <w:pPr>
        <w:rPr>
          <w:b/>
          <w:bCs/>
          <w:sz w:val="24"/>
          <w:szCs w:val="24"/>
        </w:rPr>
      </w:pPr>
      <w:r w:rsidRPr="00156573">
        <w:rPr>
          <w:b/>
          <w:bCs/>
          <w:sz w:val="24"/>
          <w:szCs w:val="24"/>
        </w:rPr>
        <w:t xml:space="preserve">What are the causes of concrete settlement?  </w:t>
      </w:r>
    </w:p>
    <w:p w14:paraId="79ABCD85" w14:textId="54750C6A" w:rsidR="003B5C66" w:rsidRDefault="00CC5688" w:rsidP="00A43966">
      <w:r>
        <w:t xml:space="preserve">      </w:t>
      </w:r>
      <w:r w:rsidR="00A43966">
        <w:t>A.</w:t>
      </w:r>
      <w:r w:rsidR="00310DFB">
        <w:t xml:space="preserve"> </w:t>
      </w:r>
      <w:r w:rsidR="003B5C66">
        <w:t xml:space="preserve">Poor soil compaction </w:t>
      </w:r>
      <w:r w:rsidR="00310DFB">
        <w:t xml:space="preserve"> </w:t>
      </w:r>
      <w:r w:rsidR="003B5C66">
        <w:t xml:space="preserve">     </w:t>
      </w:r>
      <w:r w:rsidR="00A14324">
        <w:t xml:space="preserve">B. </w:t>
      </w:r>
      <w:r w:rsidR="00310DFB">
        <w:t xml:space="preserve">Poor drainage       </w:t>
      </w:r>
      <w:r w:rsidR="00A14324">
        <w:t xml:space="preserve">C. </w:t>
      </w:r>
      <w:r w:rsidR="00310DFB">
        <w:t xml:space="preserve"> </w:t>
      </w:r>
      <w:r w:rsidR="003B5C66">
        <w:t xml:space="preserve">Organic Materials        </w:t>
      </w:r>
    </w:p>
    <w:p w14:paraId="7EB7CA73" w14:textId="59CECD98" w:rsidR="00310DFB" w:rsidRDefault="00A14324">
      <w:r>
        <w:t xml:space="preserve">      D. </w:t>
      </w:r>
      <w:r w:rsidR="003B5C66">
        <w:t xml:space="preserve">All the above </w:t>
      </w:r>
    </w:p>
    <w:p w14:paraId="2486BE59" w14:textId="77777777" w:rsidR="00A43966" w:rsidRDefault="00A43966"/>
    <w:p w14:paraId="70772349" w14:textId="70978E88" w:rsidR="003B5C66" w:rsidRPr="00156573" w:rsidRDefault="003B5C66">
      <w:pPr>
        <w:rPr>
          <w:b/>
          <w:bCs/>
          <w:sz w:val="24"/>
          <w:szCs w:val="24"/>
        </w:rPr>
      </w:pPr>
      <w:r w:rsidRPr="00156573">
        <w:rPr>
          <w:b/>
          <w:bCs/>
          <w:sz w:val="24"/>
          <w:szCs w:val="24"/>
        </w:rPr>
        <w:t>Where are the most common areas of concrete settlement?       Circle all that apply</w:t>
      </w:r>
    </w:p>
    <w:p w14:paraId="4E756FF6" w14:textId="77777777" w:rsidR="00FF7D3A" w:rsidRDefault="003B5C66" w:rsidP="004A2A0E">
      <w:pPr>
        <w:pStyle w:val="ListParagraph"/>
        <w:numPr>
          <w:ilvl w:val="0"/>
          <w:numId w:val="4"/>
        </w:numPr>
      </w:pPr>
      <w:r>
        <w:t xml:space="preserve">Far away from the home      </w:t>
      </w:r>
    </w:p>
    <w:p w14:paraId="6C549D28" w14:textId="53981648" w:rsidR="00FF7D3A" w:rsidRDefault="003B5C66" w:rsidP="00FF7D3A">
      <w:pPr>
        <w:pStyle w:val="ListParagraph"/>
        <w:numPr>
          <w:ilvl w:val="0"/>
          <w:numId w:val="4"/>
        </w:numPr>
      </w:pPr>
      <w:r>
        <w:t xml:space="preserve">Areas closest to the home, building, or pool </w:t>
      </w:r>
    </w:p>
    <w:p w14:paraId="0143DDB0" w14:textId="384FE6C3" w:rsidR="003B5C66" w:rsidRDefault="003B5C66" w:rsidP="00FF7D3A">
      <w:pPr>
        <w:pStyle w:val="ListParagraph"/>
        <w:numPr>
          <w:ilvl w:val="0"/>
          <w:numId w:val="4"/>
        </w:numPr>
      </w:pPr>
      <w:r>
        <w:t xml:space="preserve"> Floors placed on loose fill inside the garage, building, or home</w:t>
      </w:r>
    </w:p>
    <w:p w14:paraId="3B2DA831" w14:textId="77777777" w:rsidR="00A43966" w:rsidRDefault="00A43966" w:rsidP="00FF7D3A">
      <w:pPr>
        <w:pStyle w:val="ListParagraph"/>
        <w:ind w:left="1080"/>
      </w:pPr>
    </w:p>
    <w:p w14:paraId="0FE0E863" w14:textId="378A3DED" w:rsidR="003B5C66" w:rsidRPr="00156573" w:rsidRDefault="003B5C66">
      <w:pPr>
        <w:rPr>
          <w:b/>
          <w:bCs/>
          <w:sz w:val="24"/>
          <w:szCs w:val="24"/>
        </w:rPr>
      </w:pPr>
      <w:r w:rsidRPr="00156573">
        <w:rPr>
          <w:b/>
          <w:bCs/>
          <w:sz w:val="24"/>
          <w:szCs w:val="24"/>
        </w:rPr>
        <w:t>When does the process of concrete settlement and soil consolidation begin?</w:t>
      </w:r>
    </w:p>
    <w:p w14:paraId="0CCC3191" w14:textId="77777777" w:rsidR="00143392" w:rsidRDefault="003B5C66" w:rsidP="004A2A0E">
      <w:pPr>
        <w:pStyle w:val="ListParagraph"/>
        <w:numPr>
          <w:ilvl w:val="0"/>
          <w:numId w:val="3"/>
        </w:numPr>
      </w:pPr>
      <w:r>
        <w:t xml:space="preserve">Right after initial construction                      </w:t>
      </w:r>
    </w:p>
    <w:p w14:paraId="4D769001" w14:textId="73C94E42" w:rsidR="003B5C66" w:rsidRDefault="004A2A0E" w:rsidP="004A2A0E">
      <w:pPr>
        <w:pStyle w:val="ListParagraph"/>
        <w:numPr>
          <w:ilvl w:val="0"/>
          <w:numId w:val="3"/>
        </w:numPr>
      </w:pPr>
      <w:r>
        <w:lastRenderedPageBreak/>
        <w:t xml:space="preserve">. </w:t>
      </w:r>
      <w:r w:rsidR="003B5C66">
        <w:t xml:space="preserve"> After 10 years</w:t>
      </w:r>
    </w:p>
    <w:p w14:paraId="122C3348" w14:textId="162DFFFF" w:rsidR="003B5C66" w:rsidRPr="00156573" w:rsidRDefault="003B5C66">
      <w:pPr>
        <w:rPr>
          <w:b/>
          <w:bCs/>
          <w:sz w:val="24"/>
          <w:szCs w:val="24"/>
        </w:rPr>
      </w:pPr>
      <w:r w:rsidRPr="00156573">
        <w:rPr>
          <w:b/>
          <w:bCs/>
          <w:sz w:val="24"/>
          <w:szCs w:val="24"/>
        </w:rPr>
        <w:t>How long can the soil and concrete settle for?</w:t>
      </w:r>
    </w:p>
    <w:p w14:paraId="6DD29F90" w14:textId="77777777" w:rsidR="00143392" w:rsidRDefault="00A5639F" w:rsidP="004A2A0E">
      <w:pPr>
        <w:pStyle w:val="ListParagraph"/>
        <w:numPr>
          <w:ilvl w:val="0"/>
          <w:numId w:val="2"/>
        </w:numPr>
      </w:pPr>
      <w:r>
        <w:t xml:space="preserve">1 year after installation                </w:t>
      </w:r>
    </w:p>
    <w:p w14:paraId="7DC298CC" w14:textId="3E4C2DB2" w:rsidR="003B5C66" w:rsidRDefault="004A2A0E" w:rsidP="004A2A0E">
      <w:pPr>
        <w:pStyle w:val="ListParagraph"/>
        <w:numPr>
          <w:ilvl w:val="0"/>
          <w:numId w:val="2"/>
        </w:numPr>
      </w:pPr>
      <w:r>
        <w:t xml:space="preserve"> </w:t>
      </w:r>
      <w:r w:rsidR="00A5639F">
        <w:t xml:space="preserve">For an unknown time, but </w:t>
      </w:r>
      <w:r w:rsidR="00C951D5">
        <w:t>lessens</w:t>
      </w:r>
      <w:r w:rsidR="00A5639F">
        <w:t xml:space="preserve"> as years </w:t>
      </w:r>
      <w:r w:rsidR="00C951D5">
        <w:t>increase since instal</w:t>
      </w:r>
      <w:r w:rsidR="009D6B7B">
        <w:t>l</w:t>
      </w:r>
      <w:r w:rsidR="00C951D5">
        <w:t>ation</w:t>
      </w:r>
    </w:p>
    <w:p w14:paraId="4E04AC45" w14:textId="77777777" w:rsidR="000323D2" w:rsidRPr="00156573" w:rsidRDefault="000323D2">
      <w:pPr>
        <w:rPr>
          <w:b/>
          <w:bCs/>
          <w:sz w:val="24"/>
          <w:szCs w:val="24"/>
        </w:rPr>
      </w:pPr>
      <w:r w:rsidRPr="00156573">
        <w:rPr>
          <w:b/>
          <w:bCs/>
          <w:sz w:val="24"/>
          <w:szCs w:val="24"/>
        </w:rPr>
        <w:t>What is the minimum mix ratio for Mudjacking grout?</w:t>
      </w:r>
    </w:p>
    <w:p w14:paraId="2102893A" w14:textId="315DECB3" w:rsidR="000323D2" w:rsidRDefault="000323D2" w:rsidP="000323D2">
      <w:pPr>
        <w:pStyle w:val="ListParagraph"/>
        <w:numPr>
          <w:ilvl w:val="0"/>
          <w:numId w:val="1"/>
        </w:numPr>
      </w:pPr>
      <w:r>
        <w:t xml:space="preserve">1 part of  </w:t>
      </w:r>
      <w:proofErr w:type="spellStart"/>
      <w:r>
        <w:t>portland</w:t>
      </w:r>
      <w:proofErr w:type="spellEnd"/>
      <w:r>
        <w:t xml:space="preserve"> cement to 20 parts non- organic fill material </w:t>
      </w:r>
    </w:p>
    <w:p w14:paraId="21794124" w14:textId="77777777" w:rsidR="000323D2" w:rsidRDefault="000323D2" w:rsidP="000323D2">
      <w:pPr>
        <w:pStyle w:val="ListParagraph"/>
        <w:numPr>
          <w:ilvl w:val="0"/>
          <w:numId w:val="1"/>
        </w:numPr>
      </w:pPr>
      <w:r>
        <w:t xml:space="preserve">1 part of </w:t>
      </w:r>
      <w:proofErr w:type="spellStart"/>
      <w:r>
        <w:t>portland</w:t>
      </w:r>
      <w:proofErr w:type="spellEnd"/>
      <w:r>
        <w:t xml:space="preserve"> cement to 12 parts of non-organic fill material</w:t>
      </w:r>
    </w:p>
    <w:p w14:paraId="6DEE6950" w14:textId="77777777" w:rsidR="000323D2" w:rsidRDefault="000323D2" w:rsidP="000323D2">
      <w:pPr>
        <w:pStyle w:val="ListParagraph"/>
      </w:pPr>
    </w:p>
    <w:p w14:paraId="667519D1" w14:textId="7EE66E9F" w:rsidR="00E937E6" w:rsidRPr="00156573" w:rsidRDefault="000323D2" w:rsidP="000323D2">
      <w:pPr>
        <w:rPr>
          <w:b/>
          <w:bCs/>
          <w:sz w:val="24"/>
          <w:szCs w:val="24"/>
        </w:rPr>
      </w:pPr>
      <w:r w:rsidRPr="00156573">
        <w:rPr>
          <w:b/>
          <w:bCs/>
          <w:sz w:val="24"/>
          <w:szCs w:val="24"/>
        </w:rPr>
        <w:t xml:space="preserve">   </w:t>
      </w:r>
      <w:r w:rsidR="00E937E6" w:rsidRPr="00156573">
        <w:rPr>
          <w:b/>
          <w:bCs/>
          <w:sz w:val="24"/>
          <w:szCs w:val="24"/>
        </w:rPr>
        <w:t>If concrete was</w:t>
      </w:r>
      <w:r w:rsidR="004A2A0E" w:rsidRPr="00156573">
        <w:rPr>
          <w:b/>
          <w:bCs/>
          <w:sz w:val="24"/>
          <w:szCs w:val="24"/>
        </w:rPr>
        <w:t xml:space="preserve"> improperly installed </w:t>
      </w:r>
      <w:r w:rsidR="000F2909" w:rsidRPr="00156573">
        <w:rPr>
          <w:b/>
          <w:bCs/>
          <w:sz w:val="24"/>
          <w:szCs w:val="24"/>
        </w:rPr>
        <w:t>or there</w:t>
      </w:r>
      <w:r w:rsidR="00E937E6" w:rsidRPr="00156573">
        <w:rPr>
          <w:b/>
          <w:bCs/>
          <w:sz w:val="24"/>
          <w:szCs w:val="24"/>
        </w:rPr>
        <w:t xml:space="preserve"> is a drainage issue, </w:t>
      </w:r>
      <w:r w:rsidR="004A2A0E" w:rsidRPr="00156573">
        <w:rPr>
          <w:b/>
          <w:bCs/>
          <w:sz w:val="24"/>
          <w:szCs w:val="24"/>
        </w:rPr>
        <w:t>I can explain to the customer that…</w:t>
      </w:r>
    </w:p>
    <w:p w14:paraId="1698401A" w14:textId="69DFE5F5" w:rsidR="00143392" w:rsidRDefault="00143392" w:rsidP="00143392">
      <w:pPr>
        <w:pStyle w:val="ListParagraph"/>
        <w:numPr>
          <w:ilvl w:val="0"/>
          <w:numId w:val="23"/>
        </w:numPr>
      </w:pPr>
      <w:r>
        <w:t>We can raise the concrete as close as possible back to original height , but cannot guarantee it will cure a drainage issue.</w:t>
      </w:r>
    </w:p>
    <w:p w14:paraId="4E11EA5E" w14:textId="390F2F59" w:rsidR="004A2A0E" w:rsidRDefault="004A2A0E" w:rsidP="00143392">
      <w:pPr>
        <w:pStyle w:val="ListParagraph"/>
        <w:numPr>
          <w:ilvl w:val="0"/>
          <w:numId w:val="23"/>
        </w:numPr>
      </w:pPr>
      <w:r>
        <w:t xml:space="preserve"> We can raise the concrete and guarantee we will cure the drainage issue</w:t>
      </w:r>
    </w:p>
    <w:p w14:paraId="08708653" w14:textId="77777777" w:rsidR="00A43966" w:rsidRDefault="00A43966"/>
    <w:p w14:paraId="297041A9" w14:textId="5DCC79FB" w:rsidR="003B5C66" w:rsidRPr="00156573" w:rsidRDefault="003B793F">
      <w:pPr>
        <w:rPr>
          <w:b/>
          <w:bCs/>
          <w:sz w:val="24"/>
          <w:szCs w:val="24"/>
        </w:rPr>
      </w:pPr>
      <w:r w:rsidRPr="00156573">
        <w:rPr>
          <w:b/>
          <w:bCs/>
          <w:sz w:val="24"/>
          <w:szCs w:val="24"/>
        </w:rPr>
        <w:t>What is the maximum riser height for steps?</w:t>
      </w:r>
    </w:p>
    <w:p w14:paraId="5C20C8D3" w14:textId="76EB8BA9" w:rsidR="003B793F" w:rsidRDefault="003B793F" w:rsidP="003B793F">
      <w:pPr>
        <w:pStyle w:val="ListParagraph"/>
        <w:numPr>
          <w:ilvl w:val="0"/>
          <w:numId w:val="8"/>
        </w:numPr>
      </w:pPr>
      <w:r>
        <w:t>7 ¾”       B. 10”      C. 5”</w:t>
      </w:r>
    </w:p>
    <w:p w14:paraId="08412E50" w14:textId="01977548" w:rsidR="003B5C66" w:rsidRPr="00156573" w:rsidRDefault="00D1649D">
      <w:pPr>
        <w:rPr>
          <w:b/>
          <w:bCs/>
          <w:sz w:val="24"/>
          <w:szCs w:val="24"/>
        </w:rPr>
      </w:pPr>
      <w:r w:rsidRPr="00156573">
        <w:rPr>
          <w:b/>
          <w:bCs/>
          <w:sz w:val="24"/>
          <w:szCs w:val="24"/>
        </w:rPr>
        <w:t>What is the maximum riser height difference allowed between steps?</w:t>
      </w:r>
    </w:p>
    <w:p w14:paraId="4C0D1F3A" w14:textId="7CCAD1CA" w:rsidR="00F40F11" w:rsidRDefault="00D1649D" w:rsidP="00F40F11">
      <w:pPr>
        <w:pStyle w:val="ListParagraph"/>
        <w:numPr>
          <w:ilvl w:val="0"/>
          <w:numId w:val="9"/>
        </w:numPr>
      </w:pPr>
      <w:r>
        <w:t>2”        B. 1”    C. 3/8”</w:t>
      </w:r>
      <w:r w:rsidR="00F40F11">
        <w:t xml:space="preserve">    </w:t>
      </w:r>
    </w:p>
    <w:p w14:paraId="05168205" w14:textId="5FDDE675" w:rsidR="00C66200" w:rsidRPr="00156573" w:rsidRDefault="00F40F11" w:rsidP="00C66200">
      <w:pPr>
        <w:rPr>
          <w:b/>
          <w:bCs/>
          <w:sz w:val="24"/>
          <w:szCs w:val="24"/>
        </w:rPr>
      </w:pPr>
      <w:r w:rsidRPr="00156573">
        <w:rPr>
          <w:b/>
          <w:bCs/>
          <w:sz w:val="24"/>
          <w:szCs w:val="24"/>
        </w:rPr>
        <w:t xml:space="preserve">There is a deck with steps setting on the concrete or siding and a kick plate that has been added since the concrete has settled. </w:t>
      </w:r>
      <w:r w:rsidR="00C66200" w:rsidRPr="00156573">
        <w:rPr>
          <w:b/>
          <w:bCs/>
          <w:sz w:val="24"/>
          <w:szCs w:val="24"/>
        </w:rPr>
        <w:t xml:space="preserve"> I can…</w:t>
      </w:r>
    </w:p>
    <w:p w14:paraId="602BC83A" w14:textId="2F4C2656" w:rsidR="00C66200" w:rsidRDefault="00C66200" w:rsidP="00C66200">
      <w:pPr>
        <w:pStyle w:val="ListParagraph"/>
        <w:numPr>
          <w:ilvl w:val="0"/>
          <w:numId w:val="10"/>
        </w:numPr>
      </w:pPr>
      <w:r>
        <w:t>Begin raising the concrete and everything should line right up</w:t>
      </w:r>
    </w:p>
    <w:p w14:paraId="17676FA9" w14:textId="77777777" w:rsidR="00C66200" w:rsidRDefault="00C66200" w:rsidP="00C66200">
      <w:pPr>
        <w:pStyle w:val="ListParagraph"/>
      </w:pPr>
    </w:p>
    <w:p w14:paraId="06D16CBC" w14:textId="763365A2" w:rsidR="00C66200" w:rsidRDefault="00C66200" w:rsidP="00C66200">
      <w:pPr>
        <w:pStyle w:val="ListParagraph"/>
        <w:numPr>
          <w:ilvl w:val="0"/>
          <w:numId w:val="10"/>
        </w:numPr>
      </w:pPr>
      <w:r>
        <w:t>Have the restrictions removed, then raise the concrete</w:t>
      </w:r>
    </w:p>
    <w:p w14:paraId="170FB0E0" w14:textId="77777777" w:rsidR="00C66200" w:rsidRDefault="00C66200" w:rsidP="00C66200">
      <w:pPr>
        <w:pStyle w:val="ListParagraph"/>
      </w:pPr>
    </w:p>
    <w:p w14:paraId="2CCEDD62" w14:textId="23E9668C" w:rsidR="00C66200" w:rsidRPr="00156573" w:rsidRDefault="00C66200" w:rsidP="00C66200">
      <w:pPr>
        <w:rPr>
          <w:b/>
          <w:bCs/>
          <w:sz w:val="24"/>
          <w:szCs w:val="24"/>
        </w:rPr>
      </w:pPr>
      <w:r w:rsidRPr="00156573">
        <w:rPr>
          <w:b/>
          <w:bCs/>
          <w:sz w:val="24"/>
          <w:szCs w:val="24"/>
        </w:rPr>
        <w:t>There is a home floor that has settled. There are walls that have settled with it and have been repaired over the years.  I can…</w:t>
      </w:r>
    </w:p>
    <w:p w14:paraId="4C0FBBF6" w14:textId="29AF897E" w:rsidR="00C66200" w:rsidRDefault="00C66200" w:rsidP="00C66200">
      <w:pPr>
        <w:pStyle w:val="ListParagraph"/>
        <w:numPr>
          <w:ilvl w:val="0"/>
          <w:numId w:val="11"/>
        </w:numPr>
      </w:pPr>
      <w:r>
        <w:t>Begin pumping and raise the floor, hoping the walls will lift along with it</w:t>
      </w:r>
    </w:p>
    <w:p w14:paraId="4E3A6902" w14:textId="77777777" w:rsidR="00C66200" w:rsidRDefault="00C66200" w:rsidP="00C66200">
      <w:pPr>
        <w:pStyle w:val="ListParagraph"/>
      </w:pPr>
    </w:p>
    <w:p w14:paraId="010D5BD4" w14:textId="2E5C6586" w:rsidR="00C66200" w:rsidRDefault="00C66200" w:rsidP="00C66200">
      <w:pPr>
        <w:pStyle w:val="ListParagraph"/>
        <w:numPr>
          <w:ilvl w:val="0"/>
          <w:numId w:val="11"/>
        </w:numPr>
      </w:pPr>
      <w:r>
        <w:t>Explain they may want to consult with a structural engineer. You can fill any voids on a time and material basis to give support to the floor, but concrete raising is not meant to solve structural failure.</w:t>
      </w:r>
    </w:p>
    <w:p w14:paraId="6CFB4FF3" w14:textId="1E1BF32C" w:rsidR="00C66200" w:rsidRDefault="00C66200" w:rsidP="00C66200">
      <w:pPr>
        <w:pStyle w:val="ListParagraph"/>
      </w:pPr>
      <w:r>
        <w:t>t</w:t>
      </w:r>
    </w:p>
    <w:p w14:paraId="42020761" w14:textId="77777777" w:rsidR="003B5C66" w:rsidRDefault="003B5C66"/>
    <w:p w14:paraId="42BC4374" w14:textId="14EB2E71" w:rsidR="003B5C66" w:rsidRPr="00156573" w:rsidRDefault="004B7A0C">
      <w:pPr>
        <w:rPr>
          <w:b/>
          <w:bCs/>
          <w:sz w:val="24"/>
          <w:szCs w:val="24"/>
        </w:rPr>
      </w:pPr>
      <w:r w:rsidRPr="00156573">
        <w:rPr>
          <w:b/>
          <w:bCs/>
          <w:sz w:val="24"/>
          <w:szCs w:val="24"/>
        </w:rPr>
        <w:t>When drilling grout access holes for pool decks, they are typically drilled on…</w:t>
      </w:r>
    </w:p>
    <w:p w14:paraId="1D61547C" w14:textId="00919962" w:rsidR="004B7A0C" w:rsidRDefault="004B7A0C" w:rsidP="004B7A0C">
      <w:pPr>
        <w:pStyle w:val="ListParagraph"/>
        <w:numPr>
          <w:ilvl w:val="0"/>
          <w:numId w:val="12"/>
        </w:numPr>
      </w:pPr>
      <w:r>
        <w:lastRenderedPageBreak/>
        <w:t>The opposite side from the settlement</w:t>
      </w:r>
    </w:p>
    <w:p w14:paraId="6CB5F694" w14:textId="77777777" w:rsidR="004B7A0C" w:rsidRDefault="004B7A0C" w:rsidP="004B7A0C">
      <w:pPr>
        <w:pStyle w:val="ListParagraph"/>
      </w:pPr>
    </w:p>
    <w:p w14:paraId="32833061" w14:textId="1BC16B87" w:rsidR="004B7A0C" w:rsidRDefault="004B7A0C" w:rsidP="004B7A0C">
      <w:pPr>
        <w:pStyle w:val="ListParagraph"/>
        <w:numPr>
          <w:ilvl w:val="0"/>
          <w:numId w:val="12"/>
        </w:numPr>
      </w:pPr>
      <w:r>
        <w:t>Along the side which has dropped</w:t>
      </w:r>
    </w:p>
    <w:p w14:paraId="47CB1C05" w14:textId="77777777" w:rsidR="004B7A0C" w:rsidRDefault="004B7A0C" w:rsidP="004B7A0C">
      <w:pPr>
        <w:pStyle w:val="ListParagraph"/>
      </w:pPr>
    </w:p>
    <w:p w14:paraId="6646DE4D" w14:textId="0625BF87" w:rsidR="004B7A0C" w:rsidRPr="00156573" w:rsidRDefault="004B7A0C" w:rsidP="004B7A0C">
      <w:pPr>
        <w:rPr>
          <w:b/>
          <w:bCs/>
          <w:sz w:val="24"/>
          <w:szCs w:val="24"/>
        </w:rPr>
      </w:pPr>
      <w:r w:rsidRPr="00156573">
        <w:rPr>
          <w:b/>
          <w:bCs/>
          <w:sz w:val="24"/>
          <w:szCs w:val="24"/>
        </w:rPr>
        <w:t>When drilling a larger slab, the grout access holes are typically drilled in a…</w:t>
      </w:r>
    </w:p>
    <w:p w14:paraId="71315B55" w14:textId="695388D6" w:rsidR="004B7A0C" w:rsidRDefault="004B7A0C" w:rsidP="004B7A0C">
      <w:pPr>
        <w:pStyle w:val="ListParagraph"/>
        <w:numPr>
          <w:ilvl w:val="0"/>
          <w:numId w:val="13"/>
        </w:numPr>
      </w:pPr>
      <w:r>
        <w:t>S pattern</w:t>
      </w:r>
    </w:p>
    <w:p w14:paraId="44B56EDB" w14:textId="77777777" w:rsidR="004B7A0C" w:rsidRDefault="004B7A0C" w:rsidP="004B7A0C">
      <w:pPr>
        <w:pStyle w:val="ListParagraph"/>
      </w:pPr>
    </w:p>
    <w:p w14:paraId="63429863" w14:textId="7F6A9DB9" w:rsidR="004B7A0C" w:rsidRDefault="004B7A0C" w:rsidP="004B7A0C">
      <w:pPr>
        <w:pStyle w:val="ListParagraph"/>
        <w:numPr>
          <w:ilvl w:val="0"/>
          <w:numId w:val="13"/>
        </w:numPr>
      </w:pPr>
      <w:r>
        <w:t>W Pattern</w:t>
      </w:r>
    </w:p>
    <w:p w14:paraId="67554F64" w14:textId="77777777" w:rsidR="004B7A0C" w:rsidRDefault="004B7A0C" w:rsidP="004B7A0C">
      <w:pPr>
        <w:pStyle w:val="ListParagraph"/>
      </w:pPr>
    </w:p>
    <w:p w14:paraId="3831BE10" w14:textId="77777777" w:rsidR="004B7A0C" w:rsidRDefault="004B7A0C" w:rsidP="004B7A0C">
      <w:pPr>
        <w:pStyle w:val="ListParagraph"/>
      </w:pPr>
    </w:p>
    <w:p w14:paraId="33A7BB88" w14:textId="53F59421" w:rsidR="004B7A0C" w:rsidRDefault="004B7A0C" w:rsidP="004B7A0C">
      <w:pPr>
        <w:pStyle w:val="ListParagraph"/>
        <w:numPr>
          <w:ilvl w:val="0"/>
          <w:numId w:val="13"/>
        </w:numPr>
      </w:pPr>
      <w:r>
        <w:t>U Pattern</w:t>
      </w:r>
    </w:p>
    <w:p w14:paraId="0F40A4BC" w14:textId="79435E68" w:rsidR="00AB6426" w:rsidRDefault="00AB6426" w:rsidP="00AB6426">
      <w:pPr>
        <w:ind w:left="360"/>
      </w:pPr>
    </w:p>
    <w:p w14:paraId="45273DE4" w14:textId="77777777" w:rsidR="00802173" w:rsidRDefault="00802173" w:rsidP="00AB6426">
      <w:pPr>
        <w:ind w:left="360"/>
      </w:pPr>
    </w:p>
    <w:p w14:paraId="2889A80E" w14:textId="7D7D25FC" w:rsidR="00AB6426" w:rsidRPr="00156573" w:rsidRDefault="00AB6426" w:rsidP="00AB6426">
      <w:pPr>
        <w:ind w:left="360"/>
        <w:rPr>
          <w:b/>
          <w:bCs/>
          <w:sz w:val="24"/>
          <w:szCs w:val="24"/>
        </w:rPr>
      </w:pPr>
      <w:r w:rsidRPr="00156573">
        <w:rPr>
          <w:b/>
          <w:bCs/>
          <w:sz w:val="24"/>
          <w:szCs w:val="24"/>
        </w:rPr>
        <w:t>You are raising two slabs and the other slab you do not want to raise is lifting with it. You should..</w:t>
      </w:r>
    </w:p>
    <w:p w14:paraId="17C746FC" w14:textId="5FB84D7A" w:rsidR="00AB6426" w:rsidRPr="00156573" w:rsidRDefault="00AB6426" w:rsidP="00AB6426">
      <w:pPr>
        <w:pStyle w:val="ListParagraph"/>
        <w:numPr>
          <w:ilvl w:val="0"/>
          <w:numId w:val="14"/>
        </w:numPr>
        <w:rPr>
          <w:sz w:val="24"/>
          <w:szCs w:val="24"/>
        </w:rPr>
      </w:pPr>
      <w:r w:rsidRPr="00156573">
        <w:rPr>
          <w:sz w:val="24"/>
          <w:szCs w:val="24"/>
        </w:rPr>
        <w:t xml:space="preserve">Assess the situation and see what can be done </w:t>
      </w:r>
    </w:p>
    <w:p w14:paraId="3C8122BA" w14:textId="1BE95274" w:rsidR="00AB6426" w:rsidRDefault="00AB6426" w:rsidP="00AB6426">
      <w:pPr>
        <w:pStyle w:val="ListParagraph"/>
        <w:numPr>
          <w:ilvl w:val="0"/>
          <w:numId w:val="14"/>
        </w:numPr>
      </w:pPr>
      <w:r>
        <w:t>Saw cut the joint between the slabs and be sure you have full separation</w:t>
      </w:r>
    </w:p>
    <w:p w14:paraId="428CC869" w14:textId="5A8655F4" w:rsidR="00AB6426" w:rsidRDefault="00AB6426" w:rsidP="00AB6426">
      <w:pPr>
        <w:pStyle w:val="ListParagraph"/>
        <w:numPr>
          <w:ilvl w:val="0"/>
          <w:numId w:val="14"/>
        </w:numPr>
      </w:pPr>
      <w:r>
        <w:t>Pressurize the slab you are attempting to raise with grout, while you try jumping on or tapping down the other slab with a piece of board and a bar</w:t>
      </w:r>
    </w:p>
    <w:p w14:paraId="6E9C53CB" w14:textId="56B55049" w:rsidR="00AB6426" w:rsidRDefault="00AB6426" w:rsidP="00AB6426">
      <w:pPr>
        <w:pStyle w:val="ListParagraph"/>
        <w:numPr>
          <w:ilvl w:val="0"/>
          <w:numId w:val="14"/>
        </w:numPr>
      </w:pPr>
      <w:r>
        <w:t>All of the above</w:t>
      </w:r>
    </w:p>
    <w:p w14:paraId="503D8F9E" w14:textId="5393062C" w:rsidR="003B5C66" w:rsidRPr="00156573" w:rsidRDefault="00A43966">
      <w:pPr>
        <w:rPr>
          <w:b/>
          <w:bCs/>
        </w:rPr>
      </w:pPr>
      <w:r w:rsidRPr="00156573">
        <w:rPr>
          <w:b/>
          <w:bCs/>
        </w:rPr>
        <w:t>You are raising the concrete area and the concrete begins raising on the opposite side.  It is now time to..</w:t>
      </w:r>
    </w:p>
    <w:p w14:paraId="4A60B2DB" w14:textId="354517A5" w:rsidR="00A43966" w:rsidRDefault="00A43966" w:rsidP="00A43966">
      <w:pPr>
        <w:pStyle w:val="ListParagraph"/>
        <w:numPr>
          <w:ilvl w:val="0"/>
          <w:numId w:val="17"/>
        </w:numPr>
      </w:pPr>
      <w:r>
        <w:t>Stop immediately and reassess the situation</w:t>
      </w:r>
    </w:p>
    <w:p w14:paraId="36A8DB13" w14:textId="7F9B5994" w:rsidR="00A43966" w:rsidRDefault="00A43966" w:rsidP="00A43966">
      <w:pPr>
        <w:pStyle w:val="ListParagraph"/>
        <w:numPr>
          <w:ilvl w:val="0"/>
          <w:numId w:val="17"/>
        </w:numPr>
      </w:pPr>
      <w:r>
        <w:t>Look for possible restrictions and correct them is possible</w:t>
      </w:r>
    </w:p>
    <w:p w14:paraId="05C8727D" w14:textId="17A07585" w:rsidR="00A43966" w:rsidRDefault="00A43966" w:rsidP="00A43966">
      <w:pPr>
        <w:pStyle w:val="ListParagraph"/>
        <w:numPr>
          <w:ilvl w:val="0"/>
          <w:numId w:val="17"/>
        </w:numPr>
      </w:pPr>
      <w:r>
        <w:t>Once corrected, proceed pumping slowly</w:t>
      </w:r>
    </w:p>
    <w:p w14:paraId="01C91E73" w14:textId="69A443DE" w:rsidR="00A43966" w:rsidRDefault="00A43966" w:rsidP="00A43966">
      <w:pPr>
        <w:pStyle w:val="ListParagraph"/>
        <w:numPr>
          <w:ilvl w:val="0"/>
          <w:numId w:val="17"/>
        </w:numPr>
      </w:pPr>
      <w:r>
        <w:t>All of the above</w:t>
      </w:r>
    </w:p>
    <w:p w14:paraId="43B4E247" w14:textId="77777777" w:rsidR="000323D2" w:rsidRPr="00156573" w:rsidRDefault="000323D2" w:rsidP="000323D2">
      <w:pPr>
        <w:rPr>
          <w:b/>
          <w:bCs/>
        </w:rPr>
      </w:pPr>
      <w:r w:rsidRPr="00156573">
        <w:rPr>
          <w:b/>
          <w:bCs/>
        </w:rPr>
        <w:t>You are raising the concrete and material is beginning to escape from the sides or a joint.  You should..</w:t>
      </w:r>
    </w:p>
    <w:p w14:paraId="5FE21301" w14:textId="71C5D05C" w:rsidR="000323D2" w:rsidRDefault="000323D2" w:rsidP="000323D2">
      <w:pPr>
        <w:pStyle w:val="ListParagraph"/>
        <w:numPr>
          <w:ilvl w:val="0"/>
          <w:numId w:val="16"/>
        </w:numPr>
      </w:pPr>
      <w:r>
        <w:t>Tell the customer you are unable to raise the concrete, clean up, and leave</w:t>
      </w:r>
    </w:p>
    <w:p w14:paraId="575ED7EE" w14:textId="572C54B5" w:rsidR="000323D2" w:rsidRDefault="000323D2" w:rsidP="000323D2">
      <w:pPr>
        <w:pStyle w:val="ListParagraph"/>
        <w:numPr>
          <w:ilvl w:val="0"/>
          <w:numId w:val="16"/>
        </w:numPr>
      </w:pPr>
      <w:r>
        <w:t xml:space="preserve">Place a board next to the edge, area, or joint where the material is escaping to retain it and begin raising </w:t>
      </w:r>
    </w:p>
    <w:p w14:paraId="5ABA84B6" w14:textId="5FA274B1" w:rsidR="00DA5969" w:rsidRPr="00156573" w:rsidRDefault="00DA5969" w:rsidP="00DA5969">
      <w:pPr>
        <w:rPr>
          <w:b/>
          <w:bCs/>
        </w:rPr>
      </w:pPr>
      <w:r w:rsidRPr="00156573">
        <w:rPr>
          <w:b/>
          <w:bCs/>
        </w:rPr>
        <w:t>You are injecting grout, but it seems to be taking more that it should. You should</w:t>
      </w:r>
    </w:p>
    <w:p w14:paraId="766398E4" w14:textId="3969DCEF" w:rsidR="00DA5969" w:rsidRDefault="00DA5969" w:rsidP="00DA5969">
      <w:pPr>
        <w:pStyle w:val="ListParagraph"/>
        <w:numPr>
          <w:ilvl w:val="0"/>
          <w:numId w:val="21"/>
        </w:numPr>
      </w:pPr>
      <w:r>
        <w:t>Keep pumping because if you inject enough it will move</w:t>
      </w:r>
    </w:p>
    <w:p w14:paraId="2D4D9D2F" w14:textId="479D9FCB" w:rsidR="00DA5969" w:rsidRDefault="00DA5969" w:rsidP="00DA5969">
      <w:pPr>
        <w:pStyle w:val="ListParagraph"/>
        <w:numPr>
          <w:ilvl w:val="0"/>
          <w:numId w:val="21"/>
        </w:numPr>
      </w:pPr>
      <w:r>
        <w:t xml:space="preserve">Look for areas where grout can be escaping </w:t>
      </w:r>
      <w:r w:rsidR="00A859F5">
        <w:t>. Stop material escape point or check for voids</w:t>
      </w:r>
    </w:p>
    <w:p w14:paraId="0507F8B4" w14:textId="1D4B487C" w:rsidR="002D1305" w:rsidRPr="00156573" w:rsidRDefault="002D1305" w:rsidP="002D1305">
      <w:pPr>
        <w:rPr>
          <w:b/>
          <w:bCs/>
        </w:rPr>
      </w:pPr>
      <w:r w:rsidRPr="00156573">
        <w:rPr>
          <w:b/>
          <w:bCs/>
        </w:rPr>
        <w:t>The pump is cycling quickly and not passing grout. You should..</w:t>
      </w:r>
    </w:p>
    <w:p w14:paraId="6C2870AC" w14:textId="64C49BD8" w:rsidR="002D1305" w:rsidRDefault="002D1305" w:rsidP="002D1305">
      <w:pPr>
        <w:pStyle w:val="ListParagraph"/>
        <w:numPr>
          <w:ilvl w:val="0"/>
          <w:numId w:val="22"/>
        </w:numPr>
      </w:pPr>
      <w:r>
        <w:t>Remove pump nozzle and check for material with a quick single pump</w:t>
      </w:r>
    </w:p>
    <w:p w14:paraId="659B9EFC" w14:textId="0C517DE9" w:rsidR="002D1305" w:rsidRDefault="002D1305" w:rsidP="002D1305">
      <w:pPr>
        <w:pStyle w:val="ListParagraph"/>
        <w:numPr>
          <w:ilvl w:val="0"/>
          <w:numId w:val="22"/>
        </w:numPr>
      </w:pPr>
      <w:r>
        <w:t>If material is flowing, redrill and wet hole to get material to start</w:t>
      </w:r>
    </w:p>
    <w:p w14:paraId="2D581B81" w14:textId="50BA045A" w:rsidR="002D1305" w:rsidRDefault="002D1305" w:rsidP="002D1305">
      <w:pPr>
        <w:pStyle w:val="ListParagraph"/>
        <w:numPr>
          <w:ilvl w:val="0"/>
          <w:numId w:val="22"/>
        </w:numPr>
      </w:pPr>
      <w:r>
        <w:t>Check for restrictions and resolve</w:t>
      </w:r>
    </w:p>
    <w:p w14:paraId="0B45CE49" w14:textId="02F6FBD5" w:rsidR="002D1305" w:rsidRDefault="002D1305" w:rsidP="002D1305">
      <w:pPr>
        <w:pStyle w:val="ListParagraph"/>
        <w:numPr>
          <w:ilvl w:val="0"/>
          <w:numId w:val="22"/>
        </w:numPr>
      </w:pPr>
      <w:r>
        <w:lastRenderedPageBreak/>
        <w:t>Check for debris blocking nozzle or pump head</w:t>
      </w:r>
    </w:p>
    <w:p w14:paraId="5827BEB8" w14:textId="1AEB3806" w:rsidR="002D1305" w:rsidRDefault="002D1305" w:rsidP="002D1305">
      <w:pPr>
        <w:pStyle w:val="ListParagraph"/>
        <w:numPr>
          <w:ilvl w:val="0"/>
          <w:numId w:val="22"/>
        </w:numPr>
      </w:pPr>
      <w:r>
        <w:t>Check material quality</w:t>
      </w:r>
    </w:p>
    <w:p w14:paraId="4CD0F1E1" w14:textId="69337F36" w:rsidR="002D1305" w:rsidRDefault="002D1305" w:rsidP="002D1305">
      <w:pPr>
        <w:pStyle w:val="ListParagraph"/>
        <w:numPr>
          <w:ilvl w:val="0"/>
          <w:numId w:val="22"/>
        </w:numPr>
      </w:pPr>
      <w:r>
        <w:t>All of the above</w:t>
      </w:r>
    </w:p>
    <w:p w14:paraId="3C600E28" w14:textId="2D1B97C2" w:rsidR="00802173" w:rsidRPr="00156573" w:rsidRDefault="00802173" w:rsidP="00802173">
      <w:pPr>
        <w:rPr>
          <w:b/>
          <w:bCs/>
        </w:rPr>
      </w:pPr>
      <w:r w:rsidRPr="00156573">
        <w:rPr>
          <w:b/>
          <w:bCs/>
        </w:rPr>
        <w:t>You have tried every possible solution and the concrete will not raise. You should…</w:t>
      </w:r>
    </w:p>
    <w:p w14:paraId="1699A90C" w14:textId="4F8A9144" w:rsidR="00802173" w:rsidRDefault="00802173" w:rsidP="00802173">
      <w:pPr>
        <w:pStyle w:val="ListParagraph"/>
        <w:numPr>
          <w:ilvl w:val="0"/>
          <w:numId w:val="20"/>
        </w:numPr>
      </w:pPr>
      <w:r>
        <w:t>Continue pumping because if you force it, it may go</w:t>
      </w:r>
    </w:p>
    <w:p w14:paraId="11F3C4A8" w14:textId="7FDB6070" w:rsidR="00802173" w:rsidRDefault="00802173" w:rsidP="00802173">
      <w:pPr>
        <w:pStyle w:val="ListParagraph"/>
        <w:numPr>
          <w:ilvl w:val="0"/>
          <w:numId w:val="20"/>
        </w:numPr>
      </w:pPr>
      <w:r>
        <w:t xml:space="preserve">Admit that there may be a problem that is not visible, accessible, or that you cannot resolve with standard methods. Advise the customer that they have one of the rare cases that will not raise. </w:t>
      </w:r>
    </w:p>
    <w:sectPr w:rsidR="008021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9BC5" w14:textId="77777777" w:rsidR="00F11757" w:rsidRDefault="00F11757" w:rsidP="00A43966">
      <w:pPr>
        <w:spacing w:before="0" w:line="240" w:lineRule="auto"/>
      </w:pPr>
      <w:r>
        <w:separator/>
      </w:r>
    </w:p>
  </w:endnote>
  <w:endnote w:type="continuationSeparator" w:id="0">
    <w:p w14:paraId="1DA64778" w14:textId="77777777" w:rsidR="00F11757" w:rsidRDefault="00F11757" w:rsidP="00A4396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2452" w14:textId="77777777" w:rsidR="00F11757" w:rsidRDefault="00F11757" w:rsidP="00A43966">
      <w:pPr>
        <w:spacing w:before="0" w:line="240" w:lineRule="auto"/>
      </w:pPr>
      <w:r>
        <w:separator/>
      </w:r>
    </w:p>
  </w:footnote>
  <w:footnote w:type="continuationSeparator" w:id="0">
    <w:p w14:paraId="2E4CBD58" w14:textId="77777777" w:rsidR="00F11757" w:rsidRDefault="00F11757" w:rsidP="00A4396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F1E"/>
    <w:multiLevelType w:val="hybridMultilevel"/>
    <w:tmpl w:val="0D443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A1BBA"/>
    <w:multiLevelType w:val="hybridMultilevel"/>
    <w:tmpl w:val="F1FA9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E414A"/>
    <w:multiLevelType w:val="hybridMultilevel"/>
    <w:tmpl w:val="A664BE7E"/>
    <w:lvl w:ilvl="0" w:tplc="C324C3E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A6222"/>
    <w:multiLevelType w:val="hybridMultilevel"/>
    <w:tmpl w:val="ABC65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5154C"/>
    <w:multiLevelType w:val="hybridMultilevel"/>
    <w:tmpl w:val="2542D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B2E8F"/>
    <w:multiLevelType w:val="hybridMultilevel"/>
    <w:tmpl w:val="6242F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82437"/>
    <w:multiLevelType w:val="hybridMultilevel"/>
    <w:tmpl w:val="43347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53F9F"/>
    <w:multiLevelType w:val="hybridMultilevel"/>
    <w:tmpl w:val="4FF00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75BCF"/>
    <w:multiLevelType w:val="hybridMultilevel"/>
    <w:tmpl w:val="2B4EC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E05F2"/>
    <w:multiLevelType w:val="hybridMultilevel"/>
    <w:tmpl w:val="846C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D3E04"/>
    <w:multiLevelType w:val="hybridMultilevel"/>
    <w:tmpl w:val="09CC3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05BA7"/>
    <w:multiLevelType w:val="hybridMultilevel"/>
    <w:tmpl w:val="E90C0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35EA1"/>
    <w:multiLevelType w:val="hybridMultilevel"/>
    <w:tmpl w:val="12D28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D5B8E"/>
    <w:multiLevelType w:val="hybridMultilevel"/>
    <w:tmpl w:val="BB403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113EA"/>
    <w:multiLevelType w:val="hybridMultilevel"/>
    <w:tmpl w:val="6C5C8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F24F9"/>
    <w:multiLevelType w:val="hybridMultilevel"/>
    <w:tmpl w:val="515A591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0DC47C3"/>
    <w:multiLevelType w:val="hybridMultilevel"/>
    <w:tmpl w:val="D5082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121B0"/>
    <w:multiLevelType w:val="hybridMultilevel"/>
    <w:tmpl w:val="EF342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B3075"/>
    <w:multiLevelType w:val="hybridMultilevel"/>
    <w:tmpl w:val="45621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D2851"/>
    <w:multiLevelType w:val="hybridMultilevel"/>
    <w:tmpl w:val="E9C8215C"/>
    <w:lvl w:ilvl="0" w:tplc="7E62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E6DF9"/>
    <w:multiLevelType w:val="hybridMultilevel"/>
    <w:tmpl w:val="857A3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81B22"/>
    <w:multiLevelType w:val="hybridMultilevel"/>
    <w:tmpl w:val="212C0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5D2C03"/>
    <w:multiLevelType w:val="hybridMultilevel"/>
    <w:tmpl w:val="842C0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A1315"/>
    <w:multiLevelType w:val="hybridMultilevel"/>
    <w:tmpl w:val="D3C0E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1"/>
  </w:num>
  <w:num w:numId="4">
    <w:abstractNumId w:val="16"/>
  </w:num>
  <w:num w:numId="5">
    <w:abstractNumId w:val="2"/>
  </w:num>
  <w:num w:numId="6">
    <w:abstractNumId w:val="18"/>
  </w:num>
  <w:num w:numId="7">
    <w:abstractNumId w:val="15"/>
  </w:num>
  <w:num w:numId="8">
    <w:abstractNumId w:val="5"/>
  </w:num>
  <w:num w:numId="9">
    <w:abstractNumId w:val="12"/>
  </w:num>
  <w:num w:numId="10">
    <w:abstractNumId w:val="20"/>
  </w:num>
  <w:num w:numId="11">
    <w:abstractNumId w:val="11"/>
  </w:num>
  <w:num w:numId="12">
    <w:abstractNumId w:val="10"/>
  </w:num>
  <w:num w:numId="13">
    <w:abstractNumId w:val="6"/>
  </w:num>
  <w:num w:numId="14">
    <w:abstractNumId w:val="4"/>
  </w:num>
  <w:num w:numId="15">
    <w:abstractNumId w:val="3"/>
  </w:num>
  <w:num w:numId="16">
    <w:abstractNumId w:val="23"/>
  </w:num>
  <w:num w:numId="17">
    <w:abstractNumId w:val="7"/>
  </w:num>
  <w:num w:numId="18">
    <w:abstractNumId w:val="9"/>
  </w:num>
  <w:num w:numId="19">
    <w:abstractNumId w:val="19"/>
  </w:num>
  <w:num w:numId="20">
    <w:abstractNumId w:val="0"/>
  </w:num>
  <w:num w:numId="21">
    <w:abstractNumId w:val="17"/>
  </w:num>
  <w:num w:numId="22">
    <w:abstractNumId w:val="1"/>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FB"/>
    <w:rsid w:val="000323D2"/>
    <w:rsid w:val="000D17DB"/>
    <w:rsid w:val="000F2909"/>
    <w:rsid w:val="00143392"/>
    <w:rsid w:val="001524CB"/>
    <w:rsid w:val="00156573"/>
    <w:rsid w:val="002D1305"/>
    <w:rsid w:val="00310DFB"/>
    <w:rsid w:val="003B5C66"/>
    <w:rsid w:val="003B793F"/>
    <w:rsid w:val="003F7270"/>
    <w:rsid w:val="00482BF4"/>
    <w:rsid w:val="004A2A0E"/>
    <w:rsid w:val="004B7A0C"/>
    <w:rsid w:val="005A48FA"/>
    <w:rsid w:val="00713ED1"/>
    <w:rsid w:val="00774A2B"/>
    <w:rsid w:val="00802173"/>
    <w:rsid w:val="009D6B7B"/>
    <w:rsid w:val="009F5B22"/>
    <w:rsid w:val="00A14324"/>
    <w:rsid w:val="00A43966"/>
    <w:rsid w:val="00A5639F"/>
    <w:rsid w:val="00A859F5"/>
    <w:rsid w:val="00AB6426"/>
    <w:rsid w:val="00C66200"/>
    <w:rsid w:val="00C951D5"/>
    <w:rsid w:val="00CC5688"/>
    <w:rsid w:val="00D1649D"/>
    <w:rsid w:val="00DA5969"/>
    <w:rsid w:val="00E937E6"/>
    <w:rsid w:val="00EC060F"/>
    <w:rsid w:val="00EC44C5"/>
    <w:rsid w:val="00EE3DCB"/>
    <w:rsid w:val="00F11757"/>
    <w:rsid w:val="00F12FD6"/>
    <w:rsid w:val="00F40F11"/>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2338"/>
  <w15:chartTrackingRefBased/>
  <w15:docId w15:val="{DC409CB7-168B-498E-BCBD-D982990D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0E"/>
    <w:pPr>
      <w:ind w:left="720"/>
      <w:contextualSpacing/>
    </w:pPr>
  </w:style>
  <w:style w:type="paragraph" w:styleId="Header">
    <w:name w:val="header"/>
    <w:basedOn w:val="Normal"/>
    <w:link w:val="HeaderChar"/>
    <w:uiPriority w:val="99"/>
    <w:unhideWhenUsed/>
    <w:rsid w:val="00A4396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43966"/>
  </w:style>
  <w:style w:type="paragraph" w:styleId="Footer">
    <w:name w:val="footer"/>
    <w:basedOn w:val="Normal"/>
    <w:link w:val="FooterChar"/>
    <w:uiPriority w:val="99"/>
    <w:unhideWhenUsed/>
    <w:rsid w:val="00A4396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43966"/>
  </w:style>
  <w:style w:type="character" w:styleId="CommentReference">
    <w:name w:val="annotation reference"/>
    <w:basedOn w:val="DefaultParagraphFont"/>
    <w:uiPriority w:val="99"/>
    <w:semiHidden/>
    <w:unhideWhenUsed/>
    <w:rsid w:val="00CC5688"/>
    <w:rPr>
      <w:sz w:val="16"/>
      <w:szCs w:val="16"/>
    </w:rPr>
  </w:style>
  <w:style w:type="paragraph" w:styleId="CommentText">
    <w:name w:val="annotation text"/>
    <w:basedOn w:val="Normal"/>
    <w:link w:val="CommentTextChar"/>
    <w:uiPriority w:val="99"/>
    <w:semiHidden/>
    <w:unhideWhenUsed/>
    <w:rsid w:val="00CC5688"/>
    <w:pPr>
      <w:spacing w:line="240" w:lineRule="auto"/>
    </w:pPr>
    <w:rPr>
      <w:sz w:val="20"/>
      <w:szCs w:val="20"/>
    </w:rPr>
  </w:style>
  <w:style w:type="character" w:customStyle="1" w:styleId="CommentTextChar">
    <w:name w:val="Comment Text Char"/>
    <w:basedOn w:val="DefaultParagraphFont"/>
    <w:link w:val="CommentText"/>
    <w:uiPriority w:val="99"/>
    <w:semiHidden/>
    <w:rsid w:val="00CC5688"/>
    <w:rPr>
      <w:sz w:val="20"/>
      <w:szCs w:val="20"/>
    </w:rPr>
  </w:style>
  <w:style w:type="paragraph" w:styleId="CommentSubject">
    <w:name w:val="annotation subject"/>
    <w:basedOn w:val="CommentText"/>
    <w:next w:val="CommentText"/>
    <w:link w:val="CommentSubjectChar"/>
    <w:uiPriority w:val="99"/>
    <w:semiHidden/>
    <w:unhideWhenUsed/>
    <w:rsid w:val="00CC5688"/>
    <w:rPr>
      <w:b/>
      <w:bCs/>
    </w:rPr>
  </w:style>
  <w:style w:type="character" w:customStyle="1" w:styleId="CommentSubjectChar">
    <w:name w:val="Comment Subject Char"/>
    <w:basedOn w:val="CommentTextChar"/>
    <w:link w:val="CommentSubject"/>
    <w:uiPriority w:val="99"/>
    <w:semiHidden/>
    <w:rsid w:val="00CC56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Winters</dc:creator>
  <cp:keywords/>
  <dc:description/>
  <cp:lastModifiedBy>Kris Winters</cp:lastModifiedBy>
  <cp:revision>30</cp:revision>
  <dcterms:created xsi:type="dcterms:W3CDTF">2021-08-29T17:57:00Z</dcterms:created>
  <dcterms:modified xsi:type="dcterms:W3CDTF">2021-08-31T01:15:00Z</dcterms:modified>
</cp:coreProperties>
</file>